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BC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4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Pictures\2022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2-04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BC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BC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BC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BC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8B9" w:rsidRDefault="00D643BC" w:rsidP="00174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2050" w:rsidRPr="00F718A0" w:rsidRDefault="00572050" w:rsidP="000862D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A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72050" w:rsidRPr="00572050" w:rsidRDefault="00572050" w:rsidP="00572050">
      <w:pPr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572050">
        <w:rPr>
          <w:rFonts w:ascii="Times New Roman" w:hAnsi="Times New Roman" w:cs="Times New Roman"/>
          <w:sz w:val="24"/>
          <w:szCs w:val="24"/>
        </w:rPr>
        <w:t xml:space="preserve">о внутренней системе оценки качества образования  </w:t>
      </w:r>
      <w:r>
        <w:rPr>
          <w:rFonts w:ascii="Times New Roman" w:hAnsi="Times New Roman" w:cs="Times New Roman"/>
          <w:sz w:val="24"/>
          <w:szCs w:val="24"/>
        </w:rPr>
        <w:t>МАОУ СОШ № 8 (далее – 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</w:t>
      </w:r>
      <w:r w:rsidRPr="00F718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 Федеральным законом от 29 декабря 2012 года №  273-ФЗ  </w:t>
      </w:r>
      <w:r w:rsidRPr="00316CFD">
        <w:rPr>
          <w:rFonts w:ascii="yandex-sans" w:eastAsia="Times New Roman" w:hAnsi="yandex-sans" w:cs="Times New Roman"/>
          <w:sz w:val="24"/>
          <w:szCs w:val="24"/>
          <w:lang w:eastAsia="ru-RU"/>
        </w:rPr>
        <w:t>«Об образовании в Российской   Федерации</w:t>
      </w:r>
      <w:r>
        <w:rPr>
          <w:rFonts w:ascii="yandex-sans" w:eastAsia="Times New Roman" w:hAnsi="yandex-sans" w:cs="Times New Roman"/>
          <w:sz w:val="24"/>
          <w:szCs w:val="24"/>
          <w:lang w:eastAsia="ru-RU"/>
        </w:rPr>
        <w:t>»</w:t>
      </w:r>
      <w:r>
        <w:rPr>
          <w:rFonts w:ascii="yandex-sans" w:eastAsia="Times New Roman" w:hAnsi="yandex-sans"/>
          <w:lang w:eastAsia="ru-RU"/>
        </w:rPr>
        <w:t>,</w:t>
      </w:r>
      <w:r w:rsidRPr="00F718A0">
        <w:rPr>
          <w:rFonts w:ascii="yandex-sans" w:eastAsia="Times New Roman" w:hAnsi="yandex-sans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на 10 июня 2019 года, 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порядка проведения </w:t>
      </w:r>
      <w:proofErr w:type="spell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 от 14.06.2013 № 462 с изменениями на 14 декабря 2017 года,</w:t>
      </w:r>
      <w:r w:rsidRPr="00572050">
        <w:rPr>
          <w:rFonts w:ascii="Arial" w:eastAsia="Times New Roman" w:hAnsi="Arial" w:cs="Arial"/>
          <w:color w:val="2D2D2D"/>
          <w:spacing w:val="2"/>
          <w:sz w:val="19"/>
          <w:szCs w:val="19"/>
          <w:shd w:val="clear" w:color="auto" w:fill="FFFFFF"/>
          <w:lang w:eastAsia="ru-RU"/>
        </w:rPr>
        <w:t xml:space="preserve"> 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10.12.2013 № 1324 с изменениями на 15 февраля 2017 года</w:t>
      </w:r>
      <w:r>
        <w:rPr>
          <w:rFonts w:eastAsia="Times New Roman"/>
          <w:lang w:eastAsia="ru-RU"/>
        </w:rPr>
        <w:t>,</w:t>
      </w:r>
      <w:r w:rsidRPr="00F718A0">
        <w:rPr>
          <w:rFonts w:ascii="yandex-sans" w:eastAsia="Times New Roman" w:hAnsi="yandex-sans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FF0000"/>
          <w:lang w:eastAsia="ru-RU"/>
        </w:rPr>
        <w:t xml:space="preserve"> </w:t>
      </w:r>
      <w:r w:rsidRPr="00572050">
        <w:rPr>
          <w:rFonts w:ascii="yandex-sans" w:eastAsia="Times New Roman" w:hAnsi="yandex-sans"/>
          <w:lang w:eastAsia="ru-RU"/>
        </w:rPr>
        <w:t>Уставом</w:t>
      </w:r>
      <w:r>
        <w:rPr>
          <w:rFonts w:ascii="yandex-sans" w:eastAsia="Times New Roman" w:hAnsi="yandex-sans"/>
          <w:color w:val="FF0000"/>
          <w:lang w:eastAsia="ru-RU"/>
        </w:rPr>
        <w:t xml:space="preserve"> </w:t>
      </w:r>
      <w:r w:rsidRPr="00F718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иными локальными  нормативными актами Учреждения. В соответствии и во исполнение настоящего Положения могут быть разработаны и </w:t>
      </w:r>
      <w:proofErr w:type="gramStart"/>
      <w:r w:rsidRPr="00F718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утверждены  иные</w:t>
      </w:r>
      <w:proofErr w:type="gramEnd"/>
      <w:r w:rsidRPr="00F718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локальные нормативные акты.</w:t>
      </w:r>
    </w:p>
    <w:p w:rsidR="00572050" w:rsidRPr="00572050" w:rsidRDefault="00572050" w:rsidP="00572050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внутренней системе оценки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</w:t>
      </w:r>
      <w:proofErr w:type="gramEnd"/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2050" w:rsidRPr="00F718A0" w:rsidRDefault="00572050" w:rsidP="00572050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направления внутренней оценки качества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и состав контрольно-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процедур;</w:t>
      </w:r>
    </w:p>
    <w:p w:rsidR="00572050" w:rsidRPr="00F718A0" w:rsidRDefault="00572050" w:rsidP="00572050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регламентирует порядок организации и проведения контрольно-оценочных процедур;</w:t>
      </w:r>
    </w:p>
    <w:p w:rsidR="00572050" w:rsidRPr="00F718A0" w:rsidRDefault="00572050" w:rsidP="00572050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закрепляет критерии и формы оценки по различным направлениям;</w:t>
      </w:r>
    </w:p>
    <w:p w:rsidR="00572050" w:rsidRPr="00F718A0" w:rsidRDefault="00572050" w:rsidP="00572050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учитывает федеральные требования к порядку процедуры </w:t>
      </w:r>
      <w:proofErr w:type="spellStart"/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</w:p>
    <w:p w:rsidR="00572050" w:rsidRDefault="00572050" w:rsidP="00572050">
      <w:pPr>
        <w:tabs>
          <w:tab w:val="left" w:pos="3134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и параметры,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емые в процессе федерального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контроля качества образования.</w:t>
      </w:r>
    </w:p>
    <w:p w:rsidR="00572050" w:rsidRPr="00F718A0" w:rsidRDefault="00572050" w:rsidP="00572050">
      <w:pPr>
        <w:tabs>
          <w:tab w:val="left" w:pos="313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использованы следующие понятия и аббревиатуры:</w:t>
      </w:r>
    </w:p>
    <w:p w:rsidR="00572050" w:rsidRPr="000862D5" w:rsidRDefault="00572050" w:rsidP="000862D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комплексная характеристика образовательной деятельности и подготовки учащегося,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</w:t>
      </w:r>
      <w:proofErr w:type="gramStart"/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программы</w:t>
      </w:r>
      <w:proofErr w:type="gramEnd"/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2050" w:rsidRPr="00572050" w:rsidRDefault="00572050" w:rsidP="0057205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условий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572050" w:rsidRPr="00572050" w:rsidRDefault="00572050" w:rsidP="0057205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образовательный стандарт (ФГОС</w:t>
      </w:r>
      <w:r w:rsidRPr="0057205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572050" w:rsidRDefault="00572050" w:rsidP="000862D5">
      <w:pPr>
        <w:pStyle w:val="Default"/>
        <w:numPr>
          <w:ilvl w:val="0"/>
          <w:numId w:val="4"/>
        </w:numPr>
        <w:ind w:left="0" w:firstLine="0"/>
        <w:jc w:val="both"/>
      </w:pPr>
      <w:r w:rsidRPr="00F718A0">
        <w:rPr>
          <w:rFonts w:eastAsia="Times New Roman"/>
          <w:b/>
          <w:bCs/>
          <w:lang w:eastAsia="ru-RU"/>
        </w:rPr>
        <w:t>внутренняя система оценки качества образования (ВСОКО)</w:t>
      </w:r>
      <w:r w:rsidRPr="00F718A0">
        <w:rPr>
          <w:rFonts w:eastAsia="Times New Roman"/>
          <w:lang w:eastAsia="ru-RU"/>
        </w:rPr>
        <w:t xml:space="preserve"> – </w:t>
      </w:r>
      <w:r w:rsidRPr="00DD2664">
        <w:t>представляет собой совокупность организационных структур, норм и правил, диагностических и оценочных процедур, обеспечивающих на единой основе оцен</w:t>
      </w:r>
      <w:r>
        <w:t>ку образовательных достижений уча</w:t>
      </w:r>
      <w:r w:rsidRPr="00DD2664">
        <w:t>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:rsidR="00572050" w:rsidRPr="00634622" w:rsidRDefault="00572050" w:rsidP="000862D5">
      <w:pPr>
        <w:pStyle w:val="a5"/>
        <w:numPr>
          <w:ilvl w:val="0"/>
          <w:numId w:val="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(НОКО)</w:t>
      </w:r>
      <w:r w:rsidRPr="006346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572050" w:rsidRPr="000862D5" w:rsidRDefault="00572050" w:rsidP="000862D5">
      <w:pPr>
        <w:pStyle w:val="a5"/>
        <w:numPr>
          <w:ilvl w:val="0"/>
          <w:numId w:val="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ВСОКО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совокупность информационно-аналитических продуктов контрольно-оценочной деятельности субъектов ВСОКО;</w:t>
      </w:r>
    </w:p>
    <w:p w:rsidR="00572050" w:rsidRPr="000862D5" w:rsidRDefault="00572050" w:rsidP="000862D5">
      <w:pPr>
        <w:pStyle w:val="a5"/>
        <w:numPr>
          <w:ilvl w:val="0"/>
          <w:numId w:val="4"/>
        </w:numPr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диагностика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контрольный замер, срез;</w:t>
      </w:r>
    </w:p>
    <w:p w:rsidR="000862D5" w:rsidRPr="000862D5" w:rsidRDefault="00572050" w:rsidP="000862D5">
      <w:pPr>
        <w:pStyle w:val="a5"/>
        <w:numPr>
          <w:ilvl w:val="0"/>
          <w:numId w:val="6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0862D5"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учащихся;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признак, на основании которого производится оценка, классификация оцениваемого объекта.</w:t>
      </w:r>
    </w:p>
    <w:p w:rsidR="00572050" w:rsidRDefault="00572050" w:rsidP="000862D5">
      <w:pPr>
        <w:pStyle w:val="a5"/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оценка/оценочная процедура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086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кспертиза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всестороннее изучение и анализ состояния, условий и результатов образовательной деятельности.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086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змерение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572050" w:rsidRPr="00F718A0" w:rsidRDefault="00572050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государственная итоговая аттестация;</w:t>
      </w:r>
    </w:p>
    <w:p w:rsidR="00572050" w:rsidRPr="00F718A0" w:rsidRDefault="000862D5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572050"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единый государственный экзамен;</w:t>
      </w:r>
    </w:p>
    <w:p w:rsidR="00572050" w:rsidRPr="00F718A0" w:rsidRDefault="000862D5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572050"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основной государственный экзамен;</w:t>
      </w:r>
    </w:p>
    <w:p w:rsidR="00572050" w:rsidRPr="00F718A0" w:rsidRDefault="00572050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контрольно-измерительные материалы;</w:t>
      </w:r>
    </w:p>
    <w:p w:rsidR="00572050" w:rsidRPr="00F718A0" w:rsidRDefault="00572050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ООП</w:t>
      </w: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основная образовательная программа;</w:t>
      </w:r>
    </w:p>
    <w:p w:rsidR="00572050" w:rsidRDefault="000862D5" w:rsidP="000862D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="00572050" w:rsidRPr="00F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="00572050"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универсальные учебные действия.</w:t>
      </w:r>
    </w:p>
    <w:p w:rsidR="000862D5" w:rsidRPr="000862D5" w:rsidRDefault="000862D5" w:rsidP="000862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контрольно-инспекционной деятельности;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0862D5" w:rsidRP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0862D5" w:rsidRDefault="000862D5" w:rsidP="000862D5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0862D5" w:rsidRPr="000862D5" w:rsidRDefault="000862D5" w:rsidP="000862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источников </w:t>
      </w:r>
      <w:r w:rsidRPr="00086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для оценки качества образования используются: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аттестация;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школы;</w:t>
      </w:r>
    </w:p>
    <w:p w:rsidR="000862D5" w:rsidRPr="008911B4" w:rsidRDefault="000862D5" w:rsidP="008911B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и внеклассных мероприятий.</w:t>
      </w:r>
    </w:p>
    <w:p w:rsidR="008911B4" w:rsidRPr="008911B4" w:rsidRDefault="008911B4" w:rsidP="008911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ориентируется на основные аспекты качества образования:</w:t>
      </w:r>
    </w:p>
    <w:p w:rsidR="008911B4" w:rsidRPr="008911B4" w:rsidRDefault="008911B4" w:rsidP="008911B4">
      <w:pPr>
        <w:pStyle w:val="a5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процессов;</w:t>
      </w:r>
    </w:p>
    <w:p w:rsidR="008911B4" w:rsidRPr="008911B4" w:rsidRDefault="008911B4" w:rsidP="008911B4">
      <w:pPr>
        <w:pStyle w:val="a5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8911B4" w:rsidRPr="008911B4" w:rsidRDefault="008911B4" w:rsidP="008911B4">
      <w:pPr>
        <w:pStyle w:val="a5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результата.</w:t>
      </w:r>
    </w:p>
    <w:p w:rsidR="008911B4" w:rsidRPr="008911B4" w:rsidRDefault="008911B4" w:rsidP="0089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Направления мониторинга определяются, исходя из оцениваемого аспекта качества образования по результатам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предыдущий учебный год, в соответствии с проблемами и задачами на текущий год.</w:t>
      </w:r>
    </w:p>
    <w:p w:rsidR="000862D5" w:rsidRPr="008911B4" w:rsidRDefault="000862D5" w:rsidP="008911B4">
      <w:pPr>
        <w:pStyle w:val="a5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2D5" w:rsidRPr="008911B4" w:rsidRDefault="008911B4" w:rsidP="008911B4">
      <w:pPr>
        <w:pStyle w:val="a5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цели, задачи и принципы </w:t>
      </w:r>
      <w:r w:rsidR="00116414">
        <w:rPr>
          <w:rFonts w:ascii="Times New Roman" w:hAnsi="Times New Roman" w:cs="Times New Roman"/>
          <w:b/>
          <w:bCs/>
          <w:sz w:val="24"/>
          <w:szCs w:val="24"/>
        </w:rPr>
        <w:t>ВСОКО</w:t>
      </w:r>
    </w:p>
    <w:p w:rsidR="008911B4" w:rsidRDefault="008911B4" w:rsidP="008911B4">
      <w:pPr>
        <w:pStyle w:val="a5"/>
        <w:spacing w:after="15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B4" w:rsidRPr="008911B4" w:rsidRDefault="008911B4" w:rsidP="008911B4">
      <w:pPr>
        <w:pStyle w:val="a5"/>
        <w:numPr>
          <w:ilvl w:val="1"/>
          <w:numId w:val="1"/>
        </w:numPr>
        <w:spacing w:after="15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системы оценки качества образования являются:</w:t>
      </w:r>
    </w:p>
    <w:p w:rsidR="008911B4" w:rsidRPr="008911B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на качество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1B4" w:rsidRPr="008911B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объективной информации о функционировании и развитии системы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тенденциях его изменения и причинах, влияющих на его уровень;</w:t>
      </w:r>
    </w:p>
    <w:p w:rsidR="008911B4" w:rsidRPr="008911B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отношений 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общественности достоверной информации о качестве образования;</w:t>
      </w:r>
    </w:p>
    <w:p w:rsidR="00FD2A02" w:rsidRPr="00EA701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70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принятие обоснованных и своевременных управленческих решений по </w:t>
      </w:r>
      <w:r w:rsidR="00FD2A02" w:rsidRPr="00EA70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обеспечению объективности оценки качества подготовки учащихся;</w:t>
      </w:r>
    </w:p>
    <w:p w:rsidR="008911B4" w:rsidRPr="00EA701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FD2A02" w:rsidRPr="00EA70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информированности потребителей образовательных услуг при принятии таких решений;</w:t>
      </w:r>
    </w:p>
    <w:p w:rsidR="00FD2A02" w:rsidRPr="00EA7014" w:rsidRDefault="00EA701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70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принятие мер направленных на повышение позитивного отношения к объективной оценке образовательных результатов учащихся;</w:t>
      </w:r>
    </w:p>
    <w:p w:rsidR="008911B4" w:rsidRPr="008911B4" w:rsidRDefault="008911B4" w:rsidP="008911B4">
      <w:pPr>
        <w:pStyle w:val="a5"/>
        <w:numPr>
          <w:ilvl w:val="0"/>
          <w:numId w:val="12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развития образовательной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1B4" w:rsidRPr="008911B4" w:rsidRDefault="008911B4" w:rsidP="008911B4">
      <w:pPr>
        <w:pStyle w:val="a5"/>
        <w:numPr>
          <w:ilvl w:val="1"/>
          <w:numId w:val="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построения системы оценки качества образования являются: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образовательной статистики и мониторинга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самооценка состояния развития и эффективности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достижений уча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8911B4" w:rsidRPr="008911B4" w:rsidRDefault="008911B4" w:rsidP="008911B4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8911B4" w:rsidRPr="00FD2A02" w:rsidRDefault="008911B4" w:rsidP="00FD2A02">
      <w:pPr>
        <w:pStyle w:val="a5"/>
        <w:numPr>
          <w:ilvl w:val="1"/>
          <w:numId w:val="13"/>
        </w:numPr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видуальным достижениям уча</w:t>
      </w:r>
      <w:r w:rsidR="00FD2A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8911B4" w:rsidRPr="008911B4" w:rsidRDefault="008911B4" w:rsidP="008911B4">
      <w:pPr>
        <w:pStyle w:val="a5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B4" w:rsidRPr="008911B4" w:rsidRDefault="008911B4" w:rsidP="008911B4">
      <w:pPr>
        <w:pStyle w:val="a5"/>
        <w:numPr>
          <w:ilvl w:val="1"/>
          <w:numId w:val="1"/>
        </w:numPr>
        <w:spacing w:after="15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системы оценки качества образования положены следующие принципы: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реалистичности требований, норм и показателей качества образования, их социальной и личностной значимости, учёта индивидуальных ос</w:t>
      </w:r>
      <w:r w:rsid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обенностей развития отдельных уча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при оценке результатов их обучения и воспитания;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реализуемой через включение педагогов в </w:t>
      </w:r>
      <w:proofErr w:type="spellStart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потенциала внутренней оценки, самооценки, самоанализа каждого педагога;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сопоставимости системы показателей с муниципальными, региональными аналогами;</w:t>
      </w:r>
    </w:p>
    <w:p w:rsidR="008911B4" w:rsidRP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8911B4" w:rsidRDefault="008911B4" w:rsidP="00116414">
      <w:pPr>
        <w:pStyle w:val="a5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морально-этических норм при проведении процедур оценки качества образования в </w:t>
      </w:r>
      <w:r w:rsid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9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414" w:rsidRPr="008911B4" w:rsidRDefault="00116414" w:rsidP="00116414">
      <w:pPr>
        <w:pStyle w:val="a5"/>
        <w:spacing w:after="15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B4" w:rsidRDefault="00116414" w:rsidP="00116414">
      <w:pPr>
        <w:pStyle w:val="a5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и функциональная структура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ВСОКО</w:t>
      </w:r>
    </w:p>
    <w:p w:rsidR="00116414" w:rsidRDefault="00116414" w:rsidP="00116414">
      <w:pPr>
        <w:pStyle w:val="a5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414" w:rsidRPr="00116414" w:rsidRDefault="00116414" w:rsidP="00116414">
      <w:pPr>
        <w:pStyle w:val="a5"/>
        <w:numPr>
          <w:ilvl w:val="1"/>
          <w:numId w:val="1"/>
        </w:numPr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структура, занимающаяся внутр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енней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116414" w:rsidRPr="00116414" w:rsidRDefault="00116414" w:rsidP="00116414">
      <w:pPr>
        <w:pStyle w:val="a5"/>
        <w:numPr>
          <w:ilvl w:val="0"/>
          <w:numId w:val="17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414" w:rsidRPr="006C7F35" w:rsidRDefault="00116414" w:rsidP="006C7F35">
      <w:pPr>
        <w:pStyle w:val="a5"/>
        <w:numPr>
          <w:ilvl w:val="0"/>
          <w:numId w:val="17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</w:t>
      </w:r>
    </w:p>
    <w:p w:rsidR="00116414" w:rsidRPr="00116414" w:rsidRDefault="00116414" w:rsidP="00116414">
      <w:pPr>
        <w:pStyle w:val="a5"/>
        <w:numPr>
          <w:ilvl w:val="0"/>
          <w:numId w:val="17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учителей-предметников,</w:t>
      </w:r>
    </w:p>
    <w:p w:rsidR="00116414" w:rsidRDefault="00B9311A" w:rsidP="00116414">
      <w:pPr>
        <w:pStyle w:val="a5"/>
        <w:numPr>
          <w:ilvl w:val="0"/>
          <w:numId w:val="17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 w:rsidR="00116414"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консилиум,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Педагогический совет.</w:t>
      </w:r>
      <w:r w:rsidR="00116414"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414" w:rsidRPr="00116414" w:rsidRDefault="00116414" w:rsidP="0011641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14" w:rsidRPr="00116414" w:rsidRDefault="00B9311A" w:rsidP="00116414">
      <w:pPr>
        <w:pStyle w:val="a5"/>
        <w:numPr>
          <w:ilvl w:val="1"/>
          <w:numId w:val="1"/>
        </w:numPr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116414"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приложений к ним, утверждает приказом директора школы и контролирует их исполнение;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мероприятия и готовит предложения, направленные на совершенствование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Учреждения</w:t>
      </w:r>
      <w:r w:rsidRPr="0011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участвует в этих мероприятиях;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 основе образовательной программы проведение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систему мониторинга качества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изучение информационных запросов основных пользователей системы оценки качества образования;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подготовки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контрольно-оценочных процедур;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116414" w:rsidRP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(анализ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год, публичный доклад директора школы);</w:t>
      </w:r>
    </w:p>
    <w:p w:rsidR="00116414" w:rsidRDefault="00116414" w:rsidP="00116414">
      <w:pPr>
        <w:pStyle w:val="a5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СОКО.</w:t>
      </w:r>
    </w:p>
    <w:p w:rsidR="00116414" w:rsidRPr="00116414" w:rsidRDefault="00116414" w:rsidP="0011641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14" w:rsidRPr="00116414" w:rsidRDefault="00116414" w:rsidP="00116414">
      <w:pPr>
        <w:pStyle w:val="a5"/>
        <w:numPr>
          <w:ilvl w:val="1"/>
          <w:numId w:val="1"/>
        </w:numPr>
        <w:spacing w:after="150" w:line="240" w:lineRule="auto"/>
        <w:ind w:hanging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определению стратегических направлений развития системы образования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реализации принципа общественного участия в управлении образованием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запросов основных пользователей системы оценки качества образования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экспертизе качества образовательных результатов, условий организации учебной деятельности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16414" w:rsidRPr="00116414" w:rsidRDefault="00116414" w:rsidP="00116414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414" w:rsidRDefault="00116414" w:rsidP="008F5CFD">
      <w:pPr>
        <w:pStyle w:val="a5"/>
        <w:numPr>
          <w:ilvl w:val="1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Учреждением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 труда, здоровья и жизни уча</w:t>
      </w:r>
      <w:r w:rsidRPr="0011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другие вопросы образовательной деятельности </w:t>
      </w:r>
      <w:r w:rsid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8F5CFD" w:rsidRDefault="008F5CFD" w:rsidP="008F5CFD">
      <w:pPr>
        <w:pStyle w:val="a5"/>
        <w:spacing w:after="15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FD" w:rsidRPr="006C7F35" w:rsidRDefault="006C7F35" w:rsidP="006C7F35">
      <w:pPr>
        <w:pStyle w:val="a5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F5CFD" w:rsidRPr="006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учителей-предметников: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системы показателей, характеризующих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и динамику развития Учреждения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критериев оценки результативности профессиональной деятельности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содействуют проведению подготовки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 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контрольно-оценочных процедур;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экспертизу организации,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результатов аттестации уча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формируют предложения по их совершенствованию;</w:t>
      </w:r>
    </w:p>
    <w:p w:rsidR="008F5CFD" w:rsidRPr="008F5CFD" w:rsidRDefault="008F5CFD" w:rsidP="008F5CFD">
      <w:pPr>
        <w:pStyle w:val="a5"/>
        <w:numPr>
          <w:ilvl w:val="1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5CFD" w:rsidRDefault="008F5CFD" w:rsidP="008F5CF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FD" w:rsidRPr="002636F0" w:rsidRDefault="006C7F35" w:rsidP="008F5CFD">
      <w:pPr>
        <w:pStyle w:val="a5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</w:t>
      </w:r>
      <w:r w:rsidR="008F5CFD" w:rsidRPr="0026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консилиум, 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Педагогический совет</w:t>
      </w:r>
      <w:r w:rsidR="0026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совершенствовании образовательной деятельности Учреждения, направленной на повышение качества образования.</w:t>
      </w:r>
    </w:p>
    <w:p w:rsidR="002636F0" w:rsidRPr="002636F0" w:rsidRDefault="002636F0" w:rsidP="008F5CFD">
      <w:pPr>
        <w:pStyle w:val="a5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7F35" w:rsidRDefault="006C7F35" w:rsidP="008F5CFD">
      <w:pPr>
        <w:pStyle w:val="a5"/>
        <w:spacing w:after="0" w:line="240" w:lineRule="auto"/>
        <w:ind w:left="360" w:hanging="2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CFD" w:rsidRDefault="008F5CFD" w:rsidP="008F5CFD">
      <w:pPr>
        <w:pStyle w:val="a5"/>
        <w:spacing w:after="0" w:line="240" w:lineRule="auto"/>
        <w:ind w:left="360" w:hanging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F5CFD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ВСОКО</w:t>
      </w:r>
    </w:p>
    <w:p w:rsidR="008F5CFD" w:rsidRDefault="008F5CFD" w:rsidP="00FA39BD">
      <w:pPr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образования в Учреждении осуществляется через мониторинг на основе</w:t>
      </w:r>
      <w:r w:rsidRPr="008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3C193A" w:rsidRDefault="003C193A" w:rsidP="00FA39BD">
      <w:pPr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  </w:t>
      </w:r>
      <w:r w:rsidRPr="003C193A">
        <w:rPr>
          <w:rFonts w:ascii="Times New Roman" w:hAnsi="Times New Roman" w:cs="Times New Roman"/>
          <w:sz w:val="24"/>
          <w:szCs w:val="24"/>
        </w:rPr>
        <w:t xml:space="preserve">Мероприятия по реализации целей и задач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3C193A">
        <w:rPr>
          <w:rFonts w:ascii="Times New Roman" w:hAnsi="Times New Roman" w:cs="Times New Roman"/>
          <w:sz w:val="24"/>
          <w:szCs w:val="24"/>
        </w:rPr>
        <w:t xml:space="preserve"> планируются и осуществляются на основе проблемного анализа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C193A">
        <w:rPr>
          <w:rFonts w:ascii="Times New Roman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3C193A" w:rsidRPr="003C193A" w:rsidRDefault="003C193A" w:rsidP="00FA39BD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  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являются:</w:t>
      </w:r>
    </w:p>
    <w:p w:rsidR="003C193A" w:rsidRPr="003C193A" w:rsidRDefault="003C193A" w:rsidP="00C56B3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(степень соответствия индивидуальных образовательных достижений и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образовательных программ государственному стандарту);</w:t>
      </w:r>
    </w:p>
    <w:p w:rsidR="003C193A" w:rsidRP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3C193A" w:rsidRP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основных и дополнительных образовательных программ, принятых и реализуемых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 их реализации;</w:t>
      </w:r>
    </w:p>
    <w:p w:rsidR="003C193A" w:rsidRP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3C193A" w:rsidRP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3C193A" w:rsidRP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управления качеством образования и открытость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93A" w:rsidRDefault="003C193A" w:rsidP="003C19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3C193A" w:rsidRDefault="003C193A" w:rsidP="003C193A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Default="003C193A" w:rsidP="00FA39BD">
      <w:pPr>
        <w:pStyle w:val="a5"/>
        <w:spacing w:after="0" w:line="240" w:lineRule="auto"/>
        <w:ind w:left="360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</w:t>
      </w:r>
      <w:r w:rsidRPr="003C193A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9311A">
        <w:rPr>
          <w:rFonts w:ascii="Times New Roman" w:hAnsi="Times New Roman" w:cs="Times New Roman"/>
          <w:sz w:val="24"/>
          <w:szCs w:val="24"/>
        </w:rPr>
        <w:t>СОКО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3C193A">
        <w:rPr>
          <w:rFonts w:ascii="Times New Roman" w:hAnsi="Times New Roman" w:cs="Times New Roman"/>
          <w:sz w:val="24"/>
          <w:szCs w:val="24"/>
        </w:rPr>
        <w:t>осуществляется посредством существующих процедур и экспертной оценки качества образования.</w:t>
      </w:r>
    </w:p>
    <w:p w:rsidR="00C56B3E" w:rsidRDefault="00C56B3E" w:rsidP="003C193A">
      <w:pPr>
        <w:pStyle w:val="a5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C193A" w:rsidRPr="003C193A" w:rsidRDefault="003C193A" w:rsidP="00FA39BD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образовательных результатов 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включает в себя:</w:t>
      </w:r>
    </w:p>
    <w:p w:rsidR="003C193A" w:rsidRPr="003C193A" w:rsidRDefault="003C193A" w:rsidP="00C56B3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итоговую аттестацию выпускников 11-ых классов в форме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 с ОВЗ, ГВЭ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93A" w:rsidRPr="003C193A" w:rsidRDefault="003C193A" w:rsidP="003C193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итоговую аттестацию выпускников 9-ых классов в форме 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 с ОВЗ, ГВЭ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93A" w:rsidRPr="00634622" w:rsidRDefault="00634622" w:rsidP="00634622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успеваемость</w:t>
      </w:r>
      <w:r w:rsidR="003C193A"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C193A"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1-11 классов;</w:t>
      </w:r>
    </w:p>
    <w:p w:rsidR="003C193A" w:rsidRPr="003C193A" w:rsidRDefault="003C193A" w:rsidP="003C193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 результативность в школьных, муниципальных,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предметных олимпиадах, конкурсах, соревнованиях;</w:t>
      </w:r>
    </w:p>
    <w:p w:rsidR="003C193A" w:rsidRPr="003C193A" w:rsidRDefault="003C193A" w:rsidP="003C193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мониторинговое исследование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1-го класса «Готовность к обучению в школе и адаптация»;</w:t>
      </w:r>
    </w:p>
    <w:p w:rsidR="003C193A" w:rsidRPr="003C193A" w:rsidRDefault="003C193A" w:rsidP="003C193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мониторинговое исследование </w:t>
      </w:r>
      <w:proofErr w:type="spellStart"/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5-го класса;</w:t>
      </w:r>
    </w:p>
    <w:p w:rsidR="003C193A" w:rsidRPr="00634622" w:rsidRDefault="003C193A" w:rsidP="003C193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образовательных достижений учащихся на разных уро</w:t>
      </w:r>
      <w:r w:rsid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внях обучения в соответствии с Программой </w:t>
      </w:r>
      <w:r w:rsidRPr="00634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мониторинговых исследований.</w:t>
      </w:r>
    </w:p>
    <w:p w:rsidR="003C193A" w:rsidRPr="00634622" w:rsidRDefault="003C193A" w:rsidP="003C193A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Pr="003C193A" w:rsidRDefault="003C193A" w:rsidP="00FA39BD">
      <w:pPr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4.4.2. 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качества организации образовательной деятельности включает в себя: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лицензирования и государственной аккредитации;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программно-информационное обеспечение, наличие Интернета, эффективность его использования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условий обучения нормативам и требованиям СанПиН;</w:t>
      </w:r>
    </w:p>
    <w:p w:rsidR="003C193A" w:rsidRP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диагностику уровня тревожности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1, 5, классов в период адаптации;</w:t>
      </w:r>
    </w:p>
    <w:p w:rsidR="003C193A" w:rsidRPr="00634622" w:rsidRDefault="003C193A" w:rsidP="0063462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отсева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всех ступенях обучения и сохранение контингента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C193A" w:rsidRDefault="003C193A" w:rsidP="003C19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открытости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и обществен</w:t>
      </w:r>
      <w:r w:rsid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организаций, анкетирование 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учащихся</w:t>
      </w:r>
      <w:r w:rsidRPr="003C1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93A" w:rsidRDefault="003C193A" w:rsidP="003C193A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634622" w:rsidRDefault="003C193A" w:rsidP="00FA39BD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4.4.3. </w:t>
      </w:r>
      <w:r w:rsidR="00C56B3E"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Содержание процедуры оценки системы дополнительного образования включает в себя:</w:t>
      </w:r>
    </w:p>
    <w:p w:rsidR="00C56B3E" w:rsidRPr="00634622" w:rsidRDefault="00C56B3E" w:rsidP="00C56B3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C56B3E" w:rsidRPr="00634622" w:rsidRDefault="00634622" w:rsidP="00C56B3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долю уча</w:t>
      </w:r>
      <w:r w:rsidR="00C56B3E"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щихся (%), охваченных дополнительным образованием.</w:t>
      </w:r>
    </w:p>
    <w:p w:rsidR="00C56B3E" w:rsidRDefault="00C56B3E" w:rsidP="00C56B3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FA39BD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качества воспитательной работы включает в себя:</w:t>
      </w:r>
    </w:p>
    <w:p w:rsidR="00C56B3E" w:rsidRPr="00C56B3E" w:rsidRDefault="00C56B3E" w:rsidP="00C56B3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планирования воспитательной работы;</w:t>
      </w:r>
    </w:p>
    <w:p w:rsidR="00C56B3E" w:rsidRPr="00C56B3E" w:rsidRDefault="00C56B3E" w:rsidP="00C56B3E">
      <w:pPr>
        <w:pStyle w:val="a5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таким содержанием деятельности, которая соответствует их интересам и потребностям;</w:t>
      </w:r>
    </w:p>
    <w:p w:rsidR="00C56B3E" w:rsidRPr="00C56B3E" w:rsidRDefault="00C56B3E" w:rsidP="00C56B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детского самоуправления;</w:t>
      </w:r>
    </w:p>
    <w:p w:rsidR="00C56B3E" w:rsidRPr="00C56B3E" w:rsidRDefault="00C56B3E" w:rsidP="00C56B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деятельностью;</w:t>
      </w:r>
    </w:p>
    <w:p w:rsidR="00C56B3E" w:rsidRPr="00C56B3E" w:rsidRDefault="00C56B3E" w:rsidP="00C56B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уровня воспитанности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C56B3E" w:rsidRDefault="00C56B3E" w:rsidP="00C56B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положительную динамику количества правонарушений и преступлений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C56B3E" w:rsidRPr="00C56B3E" w:rsidRDefault="00C56B3E" w:rsidP="00C56B3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4.4.5.</w:t>
      </w:r>
      <w:r w:rsidRPr="00C56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C56B3E" w:rsidRP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педагогов;</w:t>
      </w:r>
    </w:p>
    <w:p w:rsidR="00C56B3E" w:rsidRP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и готовность к повышению педагогического мастерства (систематичность прохождения курсов, участие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и т.д.);</w:t>
      </w:r>
    </w:p>
    <w:p w:rsidR="00C56B3E" w:rsidRP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C56B3E" w:rsidRP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достижения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C56B3E" w:rsidRP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участие в качестве экспертов ЕГЭ, аттестационных комиссий, жюри и т.д.;</w:t>
      </w:r>
    </w:p>
    <w:p w:rsidR="00C56B3E" w:rsidRDefault="00C56B3E" w:rsidP="00C56B3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C56B3E" w:rsidRPr="00C56B3E" w:rsidRDefault="00C56B3E" w:rsidP="00C56B3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634622" w:rsidRDefault="00C56B3E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4.4.6.</w:t>
      </w:r>
      <w:r w:rsidRPr="00634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Содержа</w:t>
      </w:r>
      <w:r w:rsidR="00634622"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ние процедуры оценки здоровья уча</w:t>
      </w: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щихся включает в себя: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наличие медицинского кабинета и его оснащенность;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регулярность и качество проведения санитарно-эпидемиологических профилактических мероприятий;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оценку заболеваемости учащихся, педагогических и других работников Учреждения;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здоровьесберегающие</w:t>
      </w:r>
      <w:proofErr w:type="spellEnd"/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C56B3E" w:rsidRPr="00634622" w:rsidRDefault="00C56B3E" w:rsidP="00C56B3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4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диагностику состояния здоровья учащихся.</w:t>
      </w:r>
    </w:p>
    <w:p w:rsidR="00C56B3E" w:rsidRDefault="00C56B3E" w:rsidP="00C56B3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FA39BD">
      <w:pPr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представлены набором расчетных показателей, которые при </w:t>
      </w:r>
      <w:proofErr w:type="gramStart"/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корректироваться, источником расчета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статистики (приложение 1).</w:t>
      </w:r>
    </w:p>
    <w:p w:rsidR="00C56B3E" w:rsidRDefault="00C56B3E" w:rsidP="00C5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FA39BD">
      <w:pPr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качества образования на основе </w:t>
      </w:r>
      <w:r w:rsidRPr="00896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кластерной модели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всего спектра получаемых в рамках информационной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 показателей определяется набор ключевых показателей, позволяющих провести сопоставительный анализ образовательной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</w:t>
      </w:r>
      <w:r w:rsidR="006C17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6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программе мониторинговых исследований</w:t>
      </w:r>
      <w:r w:rsidR="006C17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Учреждения</w:t>
      </w:r>
      <w:r w:rsidRPr="00C56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</w:t>
      </w:r>
      <w:r w:rsid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запросов, с соответствующей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представляет собой уровневую иерархическую структуру и включает в себя административный уровень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методическ</w:t>
      </w:r>
      <w:r w:rsid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учителей-предметников и классных руководителей и уровень Совета школы.</w:t>
      </w:r>
    </w:p>
    <w:p w:rsidR="00C56B3E" w:rsidRPr="00C56B3E" w:rsidRDefault="00C56B3E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мониторинга требует взаимодействие на всех уровнях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Для проведения мониторинга назначаются ответственные лица, состав которых утверждается приказом директора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C56B3E" w:rsidRPr="00C56B3E" w:rsidRDefault="00C56B3E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мониторинга предполагает последовательность следующих действий: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обоснование объекта мониторинга;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данных, используемых для мониторинга;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структурирование баз данных, обеспечивающих хранение и оперативное использование информации;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полученных данных в ходе мониторинга;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полученных данных в ходе мониторинга;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по итогам анализа полученных данных;</w:t>
      </w:r>
    </w:p>
    <w:p w:rsidR="00C56B3E" w:rsidRPr="00FA39BD" w:rsidRDefault="00C56B3E" w:rsidP="00FA39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результатов мониторинга среди пользователей мониторинга. 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C56B3E" w:rsidRPr="00C56B3E" w:rsidRDefault="00C56B3E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Методы проведения мониторинга: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оценивание,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ранжирование,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и других квалификационных работ,</w:t>
      </w:r>
    </w:p>
    <w:p w:rsidR="00C56B3E" w:rsidRPr="00FA39BD" w:rsidRDefault="00C56B3E" w:rsidP="00FA39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и статистическая обработка информации и др.,</w:t>
      </w:r>
    </w:p>
    <w:p w:rsidR="00D54515" w:rsidRPr="00D54515" w:rsidRDefault="00C56B3E" w:rsidP="00D5451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наблюдение. </w:t>
      </w:r>
    </w:p>
    <w:p w:rsidR="00D54515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</w:t>
      </w:r>
      <w:r w:rsidR="00D54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проводится комплексный анализ показателей и разрабатываются адресные рекомендации</w:t>
      </w:r>
      <w:r w:rsidR="00D54515" w:rsidRPr="00D54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515" w:rsidRDefault="00D54515" w:rsidP="00D54515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</w:p>
    <w:p w:rsidR="00D54515" w:rsidRDefault="00D54515" w:rsidP="00D54515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</w:t>
      </w:r>
    </w:p>
    <w:p w:rsidR="00D54515" w:rsidRPr="00D54515" w:rsidRDefault="00D54515" w:rsidP="00D54515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Учреждения</w:t>
      </w:r>
    </w:p>
    <w:p w:rsidR="00C56B3E" w:rsidRPr="00C56B3E" w:rsidRDefault="0081271A" w:rsidP="0081271A">
      <w:pPr>
        <w:spacing w:after="0" w:line="240" w:lineRule="auto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4.19. </w:t>
      </w:r>
      <w:r w:rsidR="00C56B3E"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="00C56B3E"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="00C56B3E"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C56B3E" w:rsidRPr="00C56B3E" w:rsidRDefault="00C56B3E" w:rsidP="00FA39BD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Результаты мониторинга являются основанием для принятия </w:t>
      </w:r>
      <w:r w:rsid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 w:rsidRPr="00C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на уровне </w:t>
      </w:r>
      <w:r w:rsid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FA39BD" w:rsidRDefault="00FA39BD" w:rsidP="0081271A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BD" w:rsidRPr="00C56B3E" w:rsidRDefault="00FA39BD" w:rsidP="00FA39BD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BD" w:rsidRPr="00FA39BD" w:rsidRDefault="00FA39BD" w:rsidP="00FA39BD">
      <w:pPr>
        <w:pStyle w:val="a5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FA39BD" w:rsidRPr="00FA39BD" w:rsidRDefault="00FA39BD" w:rsidP="00FA39B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BD" w:rsidRPr="00FA39BD" w:rsidRDefault="00FA39BD" w:rsidP="00FA39BD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Придание гласности и открытости результатам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 предоставления информации:</w:t>
      </w:r>
    </w:p>
    <w:p w:rsidR="00FA39BD" w:rsidRPr="00FA39BD" w:rsidRDefault="00FA39BD" w:rsidP="00FA39B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потребителям результатов СОКО;</w:t>
      </w:r>
    </w:p>
    <w:p w:rsidR="00FA39BD" w:rsidRPr="00FA39BD" w:rsidRDefault="00FA39BD" w:rsidP="00FA39B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 массовой информации через </w:t>
      </w:r>
      <w:r w:rsidR="0081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</w:t>
      </w:r>
      <w:r w:rsidR="0081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81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81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9BD" w:rsidRPr="00FA39BD" w:rsidRDefault="00FA39BD" w:rsidP="00FA39B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ВСОКО Учреждения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BD" w:rsidRPr="00FA39BD" w:rsidRDefault="00FA39BD" w:rsidP="00FA39BD">
      <w:pPr>
        <w:pStyle w:val="a5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39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Заключительные положения</w:t>
      </w:r>
    </w:p>
    <w:p w:rsidR="00FA39BD" w:rsidRPr="00FA39BD" w:rsidRDefault="00FA39BD" w:rsidP="00411FD5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39BD" w:rsidRP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6.1. Настоящее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0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является локальным нормативным </w:t>
      </w: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актом, принимается на Педагогическом совете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</w:t>
      </w: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утверждается (либо вводится в действие)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A39BD" w:rsidRP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Все изменения и дополнения, вносимые в настоящее Положение, оформляются в письменной форме в соответствии </w:t>
      </w:r>
      <w:r w:rsidR="00411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действующим законодательством Российской Федерации.</w:t>
      </w:r>
    </w:p>
    <w:p w:rsidR="00FA39BD" w:rsidRP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r w:rsidRPr="00F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41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ВСОКО В Учреждении </w:t>
      </w: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411FD5" w:rsidRDefault="00FA39BD" w:rsidP="006C7F3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9BD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</w:t>
      </w:r>
      <w:r w:rsidR="006C7F35">
        <w:rPr>
          <w:rFonts w:ascii="Times New Roman" w:eastAsia="Times New Roman" w:hAnsi="Times New Roman" w:cs="Times New Roman"/>
          <w:sz w:val="24"/>
          <w:szCs w:val="28"/>
          <w:lang w:eastAsia="ru-RU"/>
        </w:rPr>
        <w:t>я автоматически утрачивает силу.</w:t>
      </w:r>
      <w:r w:rsidR="00411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42046" w:rsidRDefault="00E42046" w:rsidP="0041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D5" w:rsidRPr="00F718A0" w:rsidRDefault="00411FD5" w:rsidP="0041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11FD5" w:rsidRPr="00F718A0" w:rsidRDefault="00411FD5" w:rsidP="0041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411FD5" w:rsidRPr="00F718A0" w:rsidRDefault="00411FD5" w:rsidP="0041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411FD5" w:rsidRDefault="00411FD5" w:rsidP="0041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«__</w:t>
      </w:r>
      <w:proofErr w:type="gramStart"/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71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_____________г.</w:t>
      </w:r>
    </w:p>
    <w:p w:rsidR="006C17A4" w:rsidRDefault="006C17A4" w:rsidP="006C1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D5" w:rsidRPr="006C17A4" w:rsidRDefault="006C17A4" w:rsidP="006C1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расчетных показателей ВСОКО</w:t>
      </w:r>
    </w:p>
    <w:p w:rsidR="006C17A4" w:rsidRPr="00F718A0" w:rsidRDefault="006C17A4" w:rsidP="006C1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="00411FD5" w:rsidRPr="00411FD5" w:rsidTr="006C17A4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411FD5" w:rsidRPr="00411FD5" w:rsidTr="006C17A4">
        <w:trPr>
          <w:trHeight w:val="259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которые учатся на «4» и «5»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которые участвуют в конкурсах, олимпиадах, научно-практических конференциях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второгодников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9 классов, получивших документ об образовании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9 классов, получивших документ об образовании особого образца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11 классов, получивших документ об образовании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11 классов, получивших документ об образовании особого образца</w:t>
            </w:r>
          </w:p>
        </w:tc>
      </w:tr>
      <w:tr w:rsidR="00411FD5" w:rsidRPr="00411FD5" w:rsidTr="006C17A4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FD5" w:rsidRPr="00411FD5" w:rsidRDefault="00411FD5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оценка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независимого регионального комплексного исследования качества общего образования</w:t>
            </w:r>
          </w:p>
          <w:p w:rsid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</w:p>
          <w:p w:rsidR="00FD2A02" w:rsidRDefault="00FD2A02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функциональной грамотности</w:t>
            </w:r>
          </w:p>
          <w:p w:rsidR="00FD2A02" w:rsidRDefault="00FD2A02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классов с низкими результатами обучения</w:t>
            </w:r>
          </w:p>
          <w:p w:rsidR="00FD2A02" w:rsidRPr="00411FD5" w:rsidRDefault="00FD2A02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участвующих в муниципальных предметных олимпиадах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победивших в муниципальных, региональных предметных олимпиадах</w:t>
            </w:r>
          </w:p>
          <w:p w:rsidR="00411FD5" w:rsidRPr="00411FD5" w:rsidRDefault="006C17A4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="00411FD5"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принимавших участие в муниципальных, региональных, российских мероприятиях</w:t>
            </w:r>
          </w:p>
        </w:tc>
      </w:tr>
      <w:tr w:rsidR="00411FD5" w:rsidRPr="00411FD5" w:rsidTr="006C17A4">
        <w:trPr>
          <w:trHeight w:val="64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6C17A4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уча</w:t>
            </w:r>
            <w:r w:rsidR="00411FD5"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которые занимаются спортом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которые занимаются в спортивных секциях</w:t>
            </w:r>
          </w:p>
        </w:tc>
      </w:tr>
      <w:tr w:rsidR="00411FD5" w:rsidRPr="00411FD5" w:rsidTr="006C17A4">
        <w:trPr>
          <w:trHeight w:val="1650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6C17A4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уча</w:t>
            </w:r>
            <w:r w:rsidR="00411FD5"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81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состоящих на учете в ТКДН, П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к общей численности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учебные заведения после 9-го класса</w:t>
            </w:r>
          </w:p>
        </w:tc>
      </w:tr>
      <w:tr w:rsidR="00411FD5" w:rsidRPr="00411FD5" w:rsidTr="006C17A4">
        <w:trPr>
          <w:trHeight w:val="660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родителей к участию</w:t>
            </w:r>
          </w:p>
          <w:p w:rsidR="00411FD5" w:rsidRPr="00411FD5" w:rsidRDefault="00411FD5" w:rsidP="006C17A4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управлении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участвующих в «жизни </w:t>
            </w:r>
            <w:r w:rsidR="006C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FD5" w:rsidRPr="00411FD5" w:rsidTr="006C17A4">
        <w:trPr>
          <w:trHeight w:val="46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потенциал учителей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современные педагогические технологии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ИКТ на уроках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первую квалификационную категорию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высшую квалификационную категорию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(1 раз в 3 года)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</w:t>
            </w:r>
            <w:r w:rsidR="0081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работников, выступавших на Г</w:t>
            </w: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411FD5" w:rsidRPr="00411FD5" w:rsidTr="006C17A4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5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нормам и требованиям СанПиН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дополнительного образования, количество программ дополнительного образования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411FD5" w:rsidRPr="00411FD5" w:rsidRDefault="00411FD5" w:rsidP="00411FD5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медицинского кабинета</w:t>
            </w:r>
          </w:p>
        </w:tc>
      </w:tr>
    </w:tbl>
    <w:p w:rsidR="00411FD5" w:rsidRPr="00FA39BD" w:rsidRDefault="00411FD5" w:rsidP="00411FD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39BD" w:rsidRPr="00FA39BD" w:rsidRDefault="00FA39BD" w:rsidP="00FA39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C5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C5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C5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C56B3E">
      <w:pPr>
        <w:pStyle w:val="a5"/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3E" w:rsidRPr="00C56B3E" w:rsidRDefault="00C56B3E" w:rsidP="00C56B3E">
      <w:pPr>
        <w:pStyle w:val="a5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Pr="003C193A" w:rsidRDefault="003C193A" w:rsidP="00C56B3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Pr="003C193A" w:rsidRDefault="003C193A" w:rsidP="003C193A">
      <w:pPr>
        <w:pStyle w:val="a5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Pr="003C193A" w:rsidRDefault="003C193A" w:rsidP="003C193A">
      <w:pPr>
        <w:pStyle w:val="a5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3A" w:rsidRPr="003C193A" w:rsidRDefault="003C193A" w:rsidP="003C193A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FD" w:rsidRPr="008F5CFD" w:rsidRDefault="008F5CFD" w:rsidP="008F5CFD">
      <w:pPr>
        <w:pStyle w:val="a5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14" w:rsidRDefault="00116414" w:rsidP="008F5CFD">
      <w:pPr>
        <w:pStyle w:val="a5"/>
        <w:spacing w:after="15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FD" w:rsidRPr="00116414" w:rsidRDefault="008F5CFD" w:rsidP="008F5CFD">
      <w:pPr>
        <w:pStyle w:val="a5"/>
        <w:spacing w:after="150" w:line="240" w:lineRule="auto"/>
        <w:ind w:left="64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B4" w:rsidRPr="00116414" w:rsidRDefault="008911B4" w:rsidP="001164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50" w:rsidRPr="00F718A0" w:rsidRDefault="00572050" w:rsidP="00572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9A4" w:rsidRPr="00572050" w:rsidRDefault="008C49A4">
      <w:pPr>
        <w:rPr>
          <w:rFonts w:ascii="Times New Roman" w:hAnsi="Times New Roman" w:cs="Times New Roman"/>
          <w:sz w:val="24"/>
          <w:szCs w:val="24"/>
        </w:rPr>
      </w:pPr>
    </w:p>
    <w:sectPr w:rsidR="008C49A4" w:rsidRPr="0057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0A7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AE63C0"/>
    <w:multiLevelType w:val="hybridMultilevel"/>
    <w:tmpl w:val="130AA4FA"/>
    <w:lvl w:ilvl="0" w:tplc="46323FD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320"/>
    <w:multiLevelType w:val="hybridMultilevel"/>
    <w:tmpl w:val="E5B62140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25EF"/>
    <w:multiLevelType w:val="multilevel"/>
    <w:tmpl w:val="E454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0F5849EB"/>
    <w:multiLevelType w:val="multilevel"/>
    <w:tmpl w:val="0308A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511"/>
    <w:multiLevelType w:val="multilevel"/>
    <w:tmpl w:val="E454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1C510E0E"/>
    <w:multiLevelType w:val="hybridMultilevel"/>
    <w:tmpl w:val="CB1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721B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1FDA295A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2764DF6"/>
    <w:multiLevelType w:val="hybridMultilevel"/>
    <w:tmpl w:val="3E08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C68CC"/>
    <w:multiLevelType w:val="hybridMultilevel"/>
    <w:tmpl w:val="6436DF0A"/>
    <w:lvl w:ilvl="0" w:tplc="46323FD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F4707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1B9F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2B4C40C4"/>
    <w:multiLevelType w:val="hybridMultilevel"/>
    <w:tmpl w:val="A2EC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67708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2DBC525D"/>
    <w:multiLevelType w:val="hybridMultilevel"/>
    <w:tmpl w:val="E4BE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14A50"/>
    <w:multiLevelType w:val="hybridMultilevel"/>
    <w:tmpl w:val="4B2412B8"/>
    <w:lvl w:ilvl="0" w:tplc="46323FDE">
      <w:start w:val="1"/>
      <w:numFmt w:val="bullet"/>
      <w:lvlText w:val="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1D46054"/>
    <w:multiLevelType w:val="multilevel"/>
    <w:tmpl w:val="C450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32C747AE"/>
    <w:multiLevelType w:val="hybridMultilevel"/>
    <w:tmpl w:val="5D4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720A3"/>
    <w:multiLevelType w:val="multilevel"/>
    <w:tmpl w:val="E454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4" w15:restartNumberingAfterBreak="0">
    <w:nsid w:val="348218FB"/>
    <w:multiLevelType w:val="hybridMultilevel"/>
    <w:tmpl w:val="AC5603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257D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6" w15:restartNumberingAfterBreak="0">
    <w:nsid w:val="3A9F32B9"/>
    <w:multiLevelType w:val="hybridMultilevel"/>
    <w:tmpl w:val="4898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87C2A"/>
    <w:multiLevelType w:val="hybridMultilevel"/>
    <w:tmpl w:val="D4429E6E"/>
    <w:lvl w:ilvl="0" w:tplc="46323FD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31C6C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46515D19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 w15:restartNumberingAfterBreak="0">
    <w:nsid w:val="4E537FBF"/>
    <w:multiLevelType w:val="hybridMultilevel"/>
    <w:tmpl w:val="0A06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B1F8A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 w15:restartNumberingAfterBreak="0">
    <w:nsid w:val="53582ACA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54C0136F"/>
    <w:multiLevelType w:val="hybridMultilevel"/>
    <w:tmpl w:val="55C8709E"/>
    <w:lvl w:ilvl="0" w:tplc="46323FD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75047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5" w15:restartNumberingAfterBreak="0">
    <w:nsid w:val="65972AA3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6" w15:restartNumberingAfterBreak="0">
    <w:nsid w:val="70C44CC9"/>
    <w:multiLevelType w:val="hybridMultilevel"/>
    <w:tmpl w:val="F920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3448B"/>
    <w:multiLevelType w:val="hybridMultilevel"/>
    <w:tmpl w:val="7C7E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8322B"/>
    <w:multiLevelType w:val="hybridMultilevel"/>
    <w:tmpl w:val="D3E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A5827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0" w15:restartNumberingAfterBreak="0">
    <w:nsid w:val="79B27E83"/>
    <w:multiLevelType w:val="hybridMultilevel"/>
    <w:tmpl w:val="315E5C9E"/>
    <w:lvl w:ilvl="0" w:tplc="C6CE4D5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B64793D"/>
    <w:multiLevelType w:val="hybridMultilevel"/>
    <w:tmpl w:val="DE34335E"/>
    <w:lvl w:ilvl="0" w:tplc="46323FD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63FBC"/>
    <w:multiLevelType w:val="multilevel"/>
    <w:tmpl w:val="AB820FB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27"/>
  </w:num>
  <w:num w:numId="5">
    <w:abstractNumId w:val="41"/>
  </w:num>
  <w:num w:numId="6">
    <w:abstractNumId w:val="20"/>
  </w:num>
  <w:num w:numId="7">
    <w:abstractNumId w:val="3"/>
  </w:num>
  <w:num w:numId="8">
    <w:abstractNumId w:val="19"/>
  </w:num>
  <w:num w:numId="9">
    <w:abstractNumId w:val="33"/>
  </w:num>
  <w:num w:numId="10">
    <w:abstractNumId w:val="42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 w:numId="15">
    <w:abstractNumId w:val="36"/>
  </w:num>
  <w:num w:numId="16">
    <w:abstractNumId w:val="23"/>
  </w:num>
  <w:num w:numId="17">
    <w:abstractNumId w:val="43"/>
  </w:num>
  <w:num w:numId="18">
    <w:abstractNumId w:val="16"/>
  </w:num>
  <w:num w:numId="19">
    <w:abstractNumId w:val="15"/>
  </w:num>
  <w:num w:numId="20">
    <w:abstractNumId w:val="35"/>
  </w:num>
  <w:num w:numId="21">
    <w:abstractNumId w:val="17"/>
  </w:num>
  <w:num w:numId="22">
    <w:abstractNumId w:val="6"/>
  </w:num>
  <w:num w:numId="23">
    <w:abstractNumId w:val="31"/>
  </w:num>
  <w:num w:numId="24">
    <w:abstractNumId w:val="38"/>
  </w:num>
  <w:num w:numId="25">
    <w:abstractNumId w:val="39"/>
  </w:num>
  <w:num w:numId="26">
    <w:abstractNumId w:val="37"/>
  </w:num>
  <w:num w:numId="27">
    <w:abstractNumId w:val="13"/>
  </w:num>
  <w:num w:numId="28">
    <w:abstractNumId w:val="18"/>
  </w:num>
  <w:num w:numId="29">
    <w:abstractNumId w:val="25"/>
  </w:num>
  <w:num w:numId="30">
    <w:abstractNumId w:val="30"/>
  </w:num>
  <w:num w:numId="31">
    <w:abstractNumId w:val="11"/>
  </w:num>
  <w:num w:numId="32">
    <w:abstractNumId w:val="22"/>
  </w:num>
  <w:num w:numId="33">
    <w:abstractNumId w:val="9"/>
  </w:num>
  <w:num w:numId="34">
    <w:abstractNumId w:val="29"/>
  </w:num>
  <w:num w:numId="35">
    <w:abstractNumId w:val="32"/>
  </w:num>
  <w:num w:numId="36">
    <w:abstractNumId w:val="34"/>
  </w:num>
  <w:num w:numId="37">
    <w:abstractNumId w:val="26"/>
  </w:num>
  <w:num w:numId="38">
    <w:abstractNumId w:val="8"/>
  </w:num>
  <w:num w:numId="39">
    <w:abstractNumId w:val="0"/>
  </w:num>
  <w:num w:numId="40">
    <w:abstractNumId w:val="10"/>
  </w:num>
  <w:num w:numId="41">
    <w:abstractNumId w:val="14"/>
  </w:num>
  <w:num w:numId="42">
    <w:abstractNumId w:val="24"/>
  </w:num>
  <w:num w:numId="43">
    <w:abstractNumId w:val="2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50"/>
    <w:rsid w:val="000862D5"/>
    <w:rsid w:val="00116414"/>
    <w:rsid w:val="001748B9"/>
    <w:rsid w:val="002636F0"/>
    <w:rsid w:val="003C193A"/>
    <w:rsid w:val="00411FD5"/>
    <w:rsid w:val="00547748"/>
    <w:rsid w:val="00572050"/>
    <w:rsid w:val="00634622"/>
    <w:rsid w:val="006C17A4"/>
    <w:rsid w:val="006C7F35"/>
    <w:rsid w:val="006F1C97"/>
    <w:rsid w:val="00777CB1"/>
    <w:rsid w:val="0081271A"/>
    <w:rsid w:val="008911B4"/>
    <w:rsid w:val="00896477"/>
    <w:rsid w:val="008C49A4"/>
    <w:rsid w:val="008F5CFD"/>
    <w:rsid w:val="00974709"/>
    <w:rsid w:val="00B9311A"/>
    <w:rsid w:val="00C56B3E"/>
    <w:rsid w:val="00D54515"/>
    <w:rsid w:val="00D643BC"/>
    <w:rsid w:val="00E42046"/>
    <w:rsid w:val="00EA7014"/>
    <w:rsid w:val="00FA39BD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A00B"/>
  <w15:chartTrackingRefBased/>
  <w15:docId w15:val="{08B63735-05D5-4F2D-A10E-28C01A0D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20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2050"/>
    <w:pPr>
      <w:ind w:left="720"/>
      <w:contextualSpacing/>
    </w:pPr>
  </w:style>
  <w:style w:type="paragraph" w:customStyle="1" w:styleId="Default">
    <w:name w:val="Default"/>
    <w:rsid w:val="00572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cp:lastPrinted>2021-02-09T02:08:00Z</cp:lastPrinted>
  <dcterms:created xsi:type="dcterms:W3CDTF">2020-12-20T09:04:00Z</dcterms:created>
  <dcterms:modified xsi:type="dcterms:W3CDTF">2022-04-29T11:05:00Z</dcterms:modified>
</cp:coreProperties>
</file>